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8D13" w14:textId="7F7E9822" w:rsidR="006E57B5" w:rsidRDefault="00C6550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3DD9FAAF" wp14:editId="6E72DCA5">
            <wp:extent cx="6210300" cy="1101654"/>
            <wp:effectExtent l="0" t="0" r="0" b="0"/>
            <wp:docPr id="2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510405" w14:textId="77777777" w:rsidR="006E57B5" w:rsidRDefault="006E57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7513FFCA" w14:textId="77777777" w:rsidR="006E57B5" w:rsidRDefault="00C655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</w:t>
      </w:r>
    </w:p>
    <w:p w14:paraId="1B48EFA2" w14:textId="4C3051BF" w:rsidR="006E57B5" w:rsidRDefault="00C6550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ALLEGATO </w:t>
      </w:r>
      <w:r w:rsidR="00CD603A">
        <w:rPr>
          <w:rFonts w:ascii="Calibri" w:eastAsia="Calibri" w:hAnsi="Calibri" w:cs="Calibri"/>
          <w:b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) “DICHIARAZIONE DI INCOMPATIBILITA’”.</w:t>
      </w:r>
    </w:p>
    <w:p w14:paraId="6B18C881" w14:textId="77777777" w:rsidR="002C47DB" w:rsidRDefault="002C47DB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78BE61A" w14:textId="0E977D69" w:rsidR="002C47DB" w:rsidRDefault="002C47DB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4B2DA0B" wp14:editId="3C63BAFA">
                <wp:extent cx="5933733" cy="980184"/>
                <wp:effectExtent l="0" t="0" r="10160" b="1079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980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0754C6" w14:textId="77777777" w:rsidR="002C47DB" w:rsidRPr="0019510F" w:rsidRDefault="002C47DB" w:rsidP="002C47DB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PIANO NAZIONALE DI RIPRESA E RESILIENZA MISSIONE 4: ISTRUZIONE E RICERCA</w:t>
                            </w:r>
                          </w:p>
                          <w:p w14:paraId="1D4C2E43" w14:textId="77777777" w:rsidR="002C47DB" w:rsidRPr="0019510F" w:rsidRDefault="002C47DB" w:rsidP="002C47DB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shapetype w14:anchorId="64B2DA0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" fillcolor="white [3201]" strokeweight=".5pt">
                <v:textbox>
                  <w:txbxContent>
                    <w:p w14:paraId="7D0754C6" w14:textId="77777777" w:rsidR="002C47DB" w:rsidRPr="0019510F" w:rsidRDefault="002C47DB" w:rsidP="002C47DB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PIANO NAZIONALE DI RIPRESA E RESILIENZA MISSIONE 4: ISTRUZIONE E RICERCA</w:t>
                      </w:r>
                    </w:p>
                    <w:p w14:paraId="1D4C2E43" w14:textId="77777777" w:rsidR="002C47DB" w:rsidRPr="0019510F" w:rsidRDefault="002C47DB" w:rsidP="002C47DB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 xml:space="preserve">dispersione scolastica (D.M. 2 febbraio 2024, n. 19) – CUP </w:t>
                      </w:r>
                      <w:r w:rsidRPr="0019510F"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1DC815" w14:textId="77777777" w:rsidR="006E57B5" w:rsidRDefault="006E57B5">
      <w:pPr>
        <w:widowControl w:val="0"/>
        <w:jc w:val="both"/>
        <w:rPr>
          <w:rFonts w:ascii="Calibri" w:eastAsia="Calibri" w:hAnsi="Calibri" w:cs="Calibri"/>
          <w:sz w:val="22"/>
          <w:szCs w:val="22"/>
        </w:rPr>
      </w:pPr>
    </w:p>
    <w:p w14:paraId="7287CAA2" w14:textId="77777777" w:rsidR="006E57B5" w:rsidRDefault="00C65505">
      <w:pPr>
        <w:spacing w:after="19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 …………………………………………………………………………. nato/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a 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                       </w:t>
      </w:r>
    </w:p>
    <w:p w14:paraId="5E75A8C1" w14:textId="77777777" w:rsidR="006E57B5" w:rsidRDefault="00C65505">
      <w:pPr>
        <w:widowControl w:val="0"/>
        <w:spacing w:line="360" w:lineRule="auto"/>
        <w:ind w:left="-1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………………………… residente a ………………………………………………………………………………………………</w:t>
      </w:r>
      <w:proofErr w:type="gramStart"/>
      <w:r>
        <w:rPr>
          <w:rFonts w:ascii="Calibri" w:eastAsia="Calibri" w:hAnsi="Calibri" w:cs="Calibri"/>
          <w:sz w:val="22"/>
          <w:szCs w:val="22"/>
        </w:rPr>
        <w:t>…….</w:t>
      </w:r>
      <w:proofErr w:type="spellStart"/>
      <w:proofErr w:type="gramEnd"/>
      <w:r>
        <w:rPr>
          <w:rFonts w:ascii="Calibri" w:eastAsia="Calibri" w:hAnsi="Calibri" w:cs="Calibri"/>
          <w:sz w:val="22"/>
          <w:szCs w:val="22"/>
        </w:rPr>
        <w:t>cap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……………     via………………………………………………………………………………………….  tel. ……………………… </w:t>
      </w:r>
      <w:proofErr w:type="spellStart"/>
      <w:r>
        <w:rPr>
          <w:rFonts w:ascii="Calibri" w:eastAsia="Calibri" w:hAnsi="Calibri" w:cs="Calibri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…………………………………  </w:t>
      </w:r>
    </w:p>
    <w:p w14:paraId="62D7D059" w14:textId="77777777" w:rsidR="006E57B5" w:rsidRDefault="00C65505">
      <w:pPr>
        <w:widowControl w:val="0"/>
        <w:spacing w:line="360" w:lineRule="auto"/>
        <w:ind w:left="-1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e-mail …………………………………………………………………………………………………... C.F. ………………………………………………… </w:t>
      </w:r>
    </w:p>
    <w:p w14:paraId="0C60D72D" w14:textId="67732915" w:rsidR="006E57B5" w:rsidRDefault="00C65505">
      <w:pPr>
        <w:widowControl w:val="0"/>
        <w:spacing w:line="360" w:lineRule="auto"/>
        <w:ind w:left="-17" w:right="-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avendo preso visione dell’Avviso di selezione indetto dal Dirigente Scolastico dell’Istituto ________________di _______ (___), prot. nr. _______</w:t>
      </w:r>
      <w:proofErr w:type="gramStart"/>
      <w:r>
        <w:rPr>
          <w:rFonts w:ascii="Calibri" w:eastAsia="Calibri" w:hAnsi="Calibri" w:cs="Calibri"/>
          <w:sz w:val="22"/>
          <w:szCs w:val="22"/>
        </w:rPr>
        <w:t>_  del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 __/__/______  per la selezione di </w:t>
      </w:r>
      <w:r w:rsidR="00E906A7">
        <w:rPr>
          <w:rFonts w:ascii="Calibri" w:eastAsia="Calibri" w:hAnsi="Calibri" w:cs="Calibri"/>
          <w:sz w:val="22"/>
          <w:szCs w:val="22"/>
        </w:rPr>
        <w:t xml:space="preserve">n. 01 </w:t>
      </w:r>
      <w:bookmarkStart w:id="0" w:name="_GoBack"/>
      <w:r w:rsidRPr="00E906A7">
        <w:rPr>
          <w:rFonts w:ascii="Calibri" w:eastAsia="Calibri" w:hAnsi="Calibri" w:cs="Calibri"/>
          <w:b/>
          <w:sz w:val="22"/>
          <w:szCs w:val="22"/>
        </w:rPr>
        <w:t>Espert</w:t>
      </w:r>
      <w:r w:rsidR="00E906A7" w:rsidRPr="00E906A7">
        <w:rPr>
          <w:rFonts w:ascii="Calibri" w:eastAsia="Calibri" w:hAnsi="Calibri" w:cs="Calibri"/>
          <w:b/>
          <w:sz w:val="22"/>
          <w:szCs w:val="22"/>
        </w:rPr>
        <w:t>o</w:t>
      </w:r>
      <w:bookmarkEnd w:id="0"/>
      <w:r>
        <w:rPr>
          <w:rFonts w:ascii="Calibri" w:eastAsia="Calibri" w:hAnsi="Calibri" w:cs="Calibri"/>
          <w:sz w:val="22"/>
          <w:szCs w:val="22"/>
        </w:rPr>
        <w:t xml:space="preserve"> nell’ambito del Progetto “</w:t>
      </w:r>
      <w:r w:rsidR="00CD603A" w:rsidRPr="00CD603A">
        <w:rPr>
          <w:rFonts w:ascii="Calibri" w:eastAsia="Calibri" w:hAnsi="Calibri" w:cs="Calibri"/>
          <w:sz w:val="22"/>
          <w:szCs w:val="22"/>
        </w:rPr>
        <w:t>Ponte per il futuro: creiamo strade e opportunità</w:t>
      </w:r>
      <w:r>
        <w:rPr>
          <w:rFonts w:ascii="Calibri" w:eastAsia="Calibri" w:hAnsi="Calibri" w:cs="Calibri"/>
          <w:sz w:val="22"/>
          <w:szCs w:val="22"/>
        </w:rPr>
        <w:t>”</w:t>
      </w:r>
      <w:r w:rsidRPr="00CD603A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                  </w:t>
      </w:r>
    </w:p>
    <w:p w14:paraId="7A2BA1F3" w14:textId="77777777" w:rsidR="006E57B5" w:rsidRDefault="00C65505">
      <w:pPr>
        <w:widowControl w:val="0"/>
        <w:spacing w:line="360" w:lineRule="auto"/>
        <w:ind w:left="10" w:right="5" w:hanging="1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</w:t>
      </w:r>
    </w:p>
    <w:p w14:paraId="76F0E7DA" w14:textId="77777777" w:rsidR="006E57B5" w:rsidRDefault="006E57B5">
      <w:pPr>
        <w:widowControl w:val="0"/>
        <w:spacing w:line="360" w:lineRule="auto"/>
        <w:ind w:left="10" w:right="5" w:hanging="10"/>
        <w:jc w:val="both"/>
        <w:rPr>
          <w:rFonts w:ascii="Calibri" w:eastAsia="Calibri" w:hAnsi="Calibri" w:cs="Calibri"/>
          <w:sz w:val="22"/>
          <w:szCs w:val="22"/>
        </w:rPr>
      </w:pPr>
    </w:p>
    <w:p w14:paraId="12FB8AB6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 </w:t>
      </w:r>
    </w:p>
    <w:p w14:paraId="57052CFA" w14:textId="77777777" w:rsidR="006E57B5" w:rsidRDefault="00C65505">
      <w:pPr>
        <w:widowControl w:val="0"/>
        <w:spacing w:line="360" w:lineRule="auto"/>
        <w:ind w:left="10" w:right="4" w:hanging="1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</w:t>
      </w:r>
    </w:p>
    <w:p w14:paraId="7C9B49E2" w14:textId="77777777" w:rsidR="006E57B5" w:rsidRDefault="006E57B5">
      <w:pPr>
        <w:widowControl w:val="0"/>
        <w:spacing w:line="360" w:lineRule="auto"/>
        <w:ind w:left="10" w:right="4" w:hanging="10"/>
        <w:jc w:val="both"/>
        <w:rPr>
          <w:rFonts w:ascii="Calibri" w:eastAsia="Calibri" w:hAnsi="Calibri" w:cs="Calibri"/>
          <w:sz w:val="22"/>
          <w:szCs w:val="22"/>
        </w:rPr>
      </w:pPr>
    </w:p>
    <w:p w14:paraId="6C6E65D9" w14:textId="77777777" w:rsidR="006E57B5" w:rsidRDefault="00C65505">
      <w:pPr>
        <w:widowControl w:val="0"/>
        <w:spacing w:line="360" w:lineRule="auto"/>
        <w:ind w:left="-5" w:right="-6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non trovarsi in nessuna delle condizioni di incompatibilità previste dalle Disposizioni e Istruzioni per l’attuazione delle iniziative finanziate con Fondi Europei </w:t>
      </w:r>
      <w:proofErr w:type="gramStart"/>
      <w:r>
        <w:rPr>
          <w:rFonts w:ascii="Calibri" w:eastAsia="Calibri" w:hAnsi="Calibri" w:cs="Calibri"/>
          <w:sz w:val="22"/>
          <w:szCs w:val="22"/>
        </w:rPr>
        <w:t>PNRR .</w:t>
      </w:r>
      <w:proofErr w:type="gramEnd"/>
    </w:p>
    <w:p w14:paraId="624634AF" w14:textId="77777777" w:rsidR="006E57B5" w:rsidRDefault="00C65505">
      <w:pPr>
        <w:widowControl w:val="0"/>
        <w:spacing w:line="360" w:lineRule="auto"/>
        <w:ind w:left="-5" w:right="-6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Dichiara inoltre, di non essere parente o affine entro il quarto grado del legale rappresentante dell’Istituto ___________________ o di altro personale incaricato alla realizzazione del Piano PNRR di cui trattasi.  </w:t>
      </w:r>
    </w:p>
    <w:p w14:paraId="3A600B58" w14:textId="77777777" w:rsidR="006E57B5" w:rsidRDefault="00C65505">
      <w:pPr>
        <w:widowControl w:val="0"/>
        <w:spacing w:line="360" w:lineRule="auto"/>
        <w:ind w:left="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1A00CC8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LUOGO E DATA……………………………………………  </w:t>
      </w:r>
    </w:p>
    <w:p w14:paraId="44171804" w14:textId="77777777" w:rsidR="006E57B5" w:rsidRDefault="00C65505">
      <w:pPr>
        <w:widowControl w:val="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501369B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</w:rPr>
        <w:t>FIRMA………………………………………… (per esteso e leggibile)</w:t>
      </w:r>
    </w:p>
    <w:sectPr w:rsidR="006E57B5">
      <w:footerReference w:type="even" r:id="rId7"/>
      <w:footerReference w:type="default" r:id="rId8"/>
      <w:pgSz w:w="11907" w:h="16839"/>
      <w:pgMar w:top="851" w:right="1134" w:bottom="851" w:left="992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7C585" w14:textId="77777777" w:rsidR="005E6C92" w:rsidRDefault="005E6C92">
      <w:r>
        <w:separator/>
      </w:r>
    </w:p>
  </w:endnote>
  <w:endnote w:type="continuationSeparator" w:id="0">
    <w:p w14:paraId="73391BC7" w14:textId="77777777" w:rsidR="005E6C92" w:rsidRDefault="005E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Sans-Regular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882BC" w14:textId="77777777" w:rsidR="006E57B5" w:rsidRDefault="00C6550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45C3964" w14:textId="77777777" w:rsidR="006E57B5" w:rsidRDefault="006E57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41129C07" w14:textId="77777777" w:rsidR="006E57B5" w:rsidRDefault="006E57B5"/>
  <w:p w14:paraId="01F88533" w14:textId="77777777" w:rsidR="006E57B5" w:rsidRDefault="006E57B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70911" w14:textId="77777777" w:rsidR="006E57B5" w:rsidRDefault="006E57B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18491" w14:textId="77777777" w:rsidR="005E6C92" w:rsidRDefault="005E6C92">
      <w:r>
        <w:separator/>
      </w:r>
    </w:p>
  </w:footnote>
  <w:footnote w:type="continuationSeparator" w:id="0">
    <w:p w14:paraId="6D8DD946" w14:textId="77777777" w:rsidR="005E6C92" w:rsidRDefault="005E6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B5"/>
    <w:rsid w:val="002C47DB"/>
    <w:rsid w:val="005C1C8F"/>
    <w:rsid w:val="005E6C92"/>
    <w:rsid w:val="0064324C"/>
    <w:rsid w:val="006E57B5"/>
    <w:rsid w:val="008263B0"/>
    <w:rsid w:val="0094221A"/>
    <w:rsid w:val="00C65505"/>
    <w:rsid w:val="00CD603A"/>
    <w:rsid w:val="00E9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4916"/>
  <w15:docId w15:val="{49E9A789-5983-47DB-82DF-E2296A97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2"/>
    </w:pPr>
    <w:rPr>
      <w:rFonts w:ascii="Arial" w:eastAsia="Arial" w:hAnsi="Arial" w:cs="Arial"/>
      <w:b/>
      <w:sz w:val="36"/>
      <w:szCs w:val="36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jc w:val="center"/>
    </w:pPr>
    <w:rPr>
      <w:b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ntstyle01">
    <w:name w:val="fontstyle01"/>
    <w:basedOn w:val="Carpredefinitoparagrafo"/>
    <w:rsid w:val="00CD603A"/>
    <w:rPr>
      <w:rFonts w:ascii="NotoSans-Regular" w:hAnsi="NotoSans-Regular" w:hint="default"/>
      <w:b w:val="0"/>
      <w:bCs w:val="0"/>
      <w:i w:val="0"/>
      <w:iCs w:val="0"/>
      <w:color w:val="21252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Utente06</cp:lastModifiedBy>
  <cp:revision>2</cp:revision>
  <dcterms:created xsi:type="dcterms:W3CDTF">2025-01-28T10:55:00Z</dcterms:created>
  <dcterms:modified xsi:type="dcterms:W3CDTF">2025-01-28T10:55:00Z</dcterms:modified>
</cp:coreProperties>
</file>